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48AEB" w14:textId="77777777" w:rsidR="00C136D8" w:rsidRDefault="00C136D8" w:rsidP="001C6D9A">
      <w:pPr>
        <w:pStyle w:val="SectionHeader"/>
        <w:tabs>
          <w:tab w:val="left" w:pos="4500"/>
        </w:tabs>
      </w:pPr>
      <w:r>
        <w:t>Schedule A</w:t>
      </w:r>
    </w:p>
    <w:p w14:paraId="79A94E27" w14:textId="77777777" w:rsidR="00FB0641" w:rsidRDefault="00FB0641" w:rsidP="00C136D8">
      <w:pPr>
        <w:pStyle w:val="SectionHeader"/>
      </w:pPr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2B9CD03B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ALTA® Universal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5AA3B1F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  <w:r w:rsidR="004F31F6">
        <w:rPr>
          <w:rFonts w:cs="Arial"/>
          <w:szCs w:val="20"/>
        </w:rPr>
        <w:t>]</w:t>
      </w:r>
    </w:p>
    <w:p w14:paraId="54726D70" w14:textId="2128668F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Revision Number:</w:t>
      </w:r>
      <w:r>
        <w:rPr>
          <w:rFonts w:cs="Arial"/>
          <w:szCs w:val="20"/>
        </w:rPr>
        <w:t>]</w:t>
      </w:r>
    </w:p>
    <w:p w14:paraId="745F5A7B" w14:textId="77777777" w:rsidR="00FB0641" w:rsidRPr="000D278E" w:rsidRDefault="00FB0641" w:rsidP="00C136D8">
      <w:pPr>
        <w:pStyle w:val="SectionHeader"/>
      </w:pPr>
    </w:p>
    <w:p w14:paraId="3D9CC3E2" w14:textId="072980ED" w:rsidR="00C136D8" w:rsidRDefault="00C136D8" w:rsidP="00C87120">
      <w:pPr>
        <w:pStyle w:val="ListParagraph"/>
        <w:numPr>
          <w:ilvl w:val="0"/>
          <w:numId w:val="8"/>
        </w:numPr>
      </w:pPr>
      <w:r>
        <w:t>Commitment Date:</w:t>
      </w:r>
    </w:p>
    <w:p w14:paraId="1938A8C8" w14:textId="0E444E31" w:rsidR="001C6D9A" w:rsidRDefault="00C136D8" w:rsidP="00C64976">
      <w:pPr>
        <w:pStyle w:val="ListParagraph"/>
        <w:numPr>
          <w:ilvl w:val="0"/>
          <w:numId w:val="8"/>
        </w:numPr>
      </w:pPr>
      <w:r>
        <w:t>Policy to be issued:</w:t>
      </w:r>
    </w:p>
    <w:p w14:paraId="7BFC9147" w14:textId="01EA811C" w:rsidR="00C136D8" w:rsidRDefault="001C6D9A" w:rsidP="001C6D9A">
      <w:pPr>
        <w:pStyle w:val="ListParagraph"/>
        <w:numPr>
          <w:ilvl w:val="0"/>
          <w:numId w:val="0"/>
        </w:numPr>
        <w:ind w:left="1080"/>
      </w:pPr>
      <w:r>
        <w:t>(a)</w:t>
      </w:r>
      <w:r>
        <w:tab/>
      </w:r>
      <w:r w:rsidR="00C136D8">
        <w:t>2006 ALTA® Owner’s Policy</w:t>
      </w:r>
      <w:r>
        <w:t xml:space="preserve"> </w:t>
      </w:r>
      <w:r w:rsidR="00C136D8">
        <w:t>2006 ALTA® Loan Policy_____ ALTA® __________ Policy</w:t>
      </w:r>
    </w:p>
    <w:p w14:paraId="38E86F8D" w14:textId="77777777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>Proposed Insured: ________________________</w:t>
      </w:r>
    </w:p>
    <w:p w14:paraId="0A01B5E8" w14:textId="1C67C4E6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Policy Amount: $__________________ </w:t>
      </w:r>
    </w:p>
    <w:p w14:paraId="7EAC3B9A" w14:textId="6D786805" w:rsidR="00C136D8" w:rsidRDefault="00C64976" w:rsidP="00C136D8">
      <w:pPr>
        <w:pStyle w:val="ListParagraph"/>
        <w:numPr>
          <w:ilvl w:val="0"/>
          <w:numId w:val="0"/>
        </w:numPr>
        <w:ind w:left="1080"/>
      </w:pPr>
      <w:r>
        <w:t>[</w:t>
      </w:r>
      <w:r w:rsidR="00C136D8">
        <w:t>(b)</w:t>
      </w:r>
      <w:r w:rsidR="00C136D8">
        <w:tab/>
        <w:t>2006 ALTA® Owner’s Policy</w:t>
      </w:r>
      <w:r w:rsidR="001C6D9A">
        <w:t xml:space="preserve"> </w:t>
      </w:r>
      <w:r w:rsidR="00C136D8">
        <w:t>2006 ALTA® Loan Policy_____ ALTA® __________ Policy</w:t>
      </w:r>
    </w:p>
    <w:p w14:paraId="3077773C" w14:textId="77777777" w:rsidR="00C136D8" w:rsidRDefault="00C136D8" w:rsidP="00C136D8">
      <w:pPr>
        <w:spacing w:before="120"/>
        <w:ind w:left="1080" w:firstLine="360"/>
      </w:pPr>
      <w:r>
        <w:t>Proposed Insured: ________________________</w:t>
      </w:r>
    </w:p>
    <w:p w14:paraId="72260F09" w14:textId="33626F94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</w:p>
    <w:p w14:paraId="391BCF18" w14:textId="366183F2" w:rsidR="00C136D8" w:rsidRDefault="00C136D8" w:rsidP="00C136D8">
      <w:pPr>
        <w:pStyle w:val="ListParagraph"/>
        <w:numPr>
          <w:ilvl w:val="0"/>
          <w:numId w:val="0"/>
        </w:numPr>
        <w:ind w:left="1080"/>
      </w:pPr>
      <w:r>
        <w:t>(c)</w:t>
      </w:r>
      <w:r>
        <w:tab/>
        <w:t>2006 ALTA® Owner’s Policy</w:t>
      </w:r>
      <w:r w:rsidR="001C6D9A">
        <w:t xml:space="preserve"> </w:t>
      </w:r>
      <w:r>
        <w:t xml:space="preserve">2006 ALTA® Loan Policy_____ ALTA® __________ Policy </w:t>
      </w:r>
    </w:p>
    <w:p w14:paraId="7AE4AB40" w14:textId="77777777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Insured: ________________________</w:t>
      </w:r>
    </w:p>
    <w:p w14:paraId="318AA6CB" w14:textId="3F3B66D3" w:rsidR="00C136D8" w:rsidRDefault="00C136D8" w:rsidP="00C136D8">
      <w:pPr>
        <w:pStyle w:val="ListParagraph"/>
        <w:numPr>
          <w:ilvl w:val="0"/>
          <w:numId w:val="0"/>
        </w:numPr>
        <w:ind w:left="1080" w:firstLine="360"/>
      </w:pPr>
      <w:r>
        <w:t>Proposed Policy Amount: $__________________</w:t>
      </w:r>
      <w:r w:rsidR="00C64976">
        <w:t>]</w:t>
      </w:r>
    </w:p>
    <w:p w14:paraId="2948C545" w14:textId="6BF1EBD9" w:rsidR="00C136D8" w:rsidRDefault="00C136D8" w:rsidP="00C87120">
      <w:pPr>
        <w:pStyle w:val="ListParagraph"/>
        <w:numPr>
          <w:ilvl w:val="0"/>
          <w:numId w:val="8"/>
        </w:numPr>
      </w:pPr>
      <w:r>
        <w:t xml:space="preserve">The estate or interest in the Land described or referred to in this Commitment is _______ (Identify estate covered, i.e., fee, leasehold, etc.) </w:t>
      </w:r>
    </w:p>
    <w:p w14:paraId="01612931" w14:textId="4EFB346D" w:rsidR="00C136D8" w:rsidRDefault="00C136D8" w:rsidP="00C87120">
      <w:pPr>
        <w:pStyle w:val="ListParagraph"/>
        <w:numPr>
          <w:ilvl w:val="0"/>
          <w:numId w:val="8"/>
        </w:numPr>
      </w:pPr>
      <w:r>
        <w:t>Title to the ______________ estate or interest in the Land is at the Commitment Date vested in:</w:t>
      </w:r>
    </w:p>
    <w:p w14:paraId="0775FB4B" w14:textId="2FDFCC3D" w:rsidR="00C136D8" w:rsidRDefault="00C136D8" w:rsidP="00C87120">
      <w:pPr>
        <w:pStyle w:val="ListParagraph"/>
        <w:numPr>
          <w:ilvl w:val="0"/>
          <w:numId w:val="8"/>
        </w:numPr>
      </w:pPr>
      <w:r>
        <w:t>The Land referred to in this Commitment is described as follows:</w:t>
      </w:r>
    </w:p>
    <w:p w14:paraId="7033EE25" w14:textId="77777777" w:rsidR="00836559" w:rsidRDefault="00836559" w:rsidP="000D11DC">
      <w:pPr>
        <w:rPr>
          <w:rFonts w:cs="Arial"/>
          <w:szCs w:val="20"/>
        </w:rPr>
      </w:pPr>
    </w:p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5077A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F52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18713" w14:textId="77777777" w:rsidR="00A553C1" w:rsidRDefault="00A553C1" w:rsidP="0029461D">
      <w:r>
        <w:separator/>
      </w:r>
    </w:p>
  </w:endnote>
  <w:endnote w:type="continuationSeparator" w:id="0">
    <w:p w14:paraId="282F7DAA" w14:textId="77777777" w:rsidR="00A553C1" w:rsidRDefault="00A553C1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B5F0" w14:textId="77777777" w:rsidR="00F523BD" w:rsidRPr="00174DB0" w:rsidRDefault="00F523BD" w:rsidP="00F523BD">
    <w:pPr>
      <w:pStyle w:val="Footer"/>
      <w:jc w:val="center"/>
      <w:rPr>
        <w:rFonts w:cs="Arial"/>
        <w:szCs w:val="16"/>
      </w:rPr>
    </w:pPr>
  </w:p>
  <w:p w14:paraId="727C6E5C" w14:textId="77777777" w:rsidR="00F523BD" w:rsidRPr="009C3425" w:rsidRDefault="00F523BD" w:rsidP="00F523BD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2AA2A5C7" w14:textId="77777777" w:rsidR="00F523BD" w:rsidRPr="009C3425" w:rsidRDefault="00F523BD" w:rsidP="00F523BD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>
      <w:rPr>
        <w:rFonts w:cs="Arial"/>
        <w:szCs w:val="16"/>
      </w:rPr>
      <w:t>Schedule A - 08-01-2016</w:t>
    </w:r>
  </w:p>
  <w:p w14:paraId="3CBE7B91" w14:textId="77777777" w:rsidR="00F523BD" w:rsidRPr="00174DB0" w:rsidRDefault="00F523BD" w:rsidP="00F523BD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>
      <w:rPr>
        <w:rFonts w:cs="Arial"/>
        <w:szCs w:val="16"/>
      </w:rPr>
      <w:t>73800-A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  <w:p w14:paraId="246E89B3" w14:textId="4707D254" w:rsidR="00C136D8" w:rsidRPr="00F523BD" w:rsidRDefault="00C136D8" w:rsidP="00F523B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621959ED" w14:textId="14326DEB" w:rsidR="00865078" w:rsidRPr="009C3425" w:rsidRDefault="00865078" w:rsidP="00865078">
    <w:pPr>
      <w:pStyle w:val="Footer"/>
      <w:spacing w:before="60"/>
      <w:rPr>
        <w:rFonts w:cs="Arial"/>
        <w:i/>
        <w:kern w:val="2"/>
        <w:szCs w:val="20"/>
      </w:rPr>
    </w:pPr>
    <w:r w:rsidRPr="00865078">
      <w:rPr>
        <w:rFonts w:cs="Arial"/>
        <w:i/>
        <w:iCs/>
        <w:kern w:val="2"/>
        <w:szCs w:val="20"/>
      </w:rPr>
      <w:t>This page is only a part of a 2016 ALTA</w:t>
    </w:r>
    <w:r w:rsidRPr="00865078">
      <w:rPr>
        <w:rFonts w:cs="Arial"/>
        <w:i/>
        <w:iCs/>
        <w:kern w:val="2"/>
        <w:szCs w:val="20"/>
        <w:vertAlign w:val="superscript"/>
      </w:rPr>
      <w:t>®</w:t>
    </w:r>
    <w:r w:rsidRPr="00865078">
      <w:rPr>
        <w:rFonts w:cs="Arial"/>
        <w:i/>
        <w:iCs/>
        <w:kern w:val="2"/>
        <w:szCs w:val="20"/>
      </w:rPr>
      <w:t xml:space="preserve"> Commitment for Title Insurance issued by WFG National Title Insurance Company. This Commitment is not valid without the Notice; the Commitment to Issue Policy; the Commitment Conditions; Schedule A; Schedule B, Part I—Requirements; </w:t>
    </w:r>
    <w:r w:rsidR="004B3BE6">
      <w:rPr>
        <w:rFonts w:cs="Arial"/>
        <w:i/>
        <w:iCs/>
        <w:kern w:val="2"/>
        <w:szCs w:val="20"/>
      </w:rPr>
      <w:t xml:space="preserve">and </w:t>
    </w:r>
    <w:r w:rsidRPr="00865078">
      <w:rPr>
        <w:rFonts w:cs="Arial"/>
        <w:i/>
        <w:iCs/>
        <w:kern w:val="2"/>
        <w:szCs w:val="20"/>
      </w:rPr>
      <w:t xml:space="preserve">Schedule </w:t>
    </w:r>
    <w:r w:rsidRPr="009C3425">
      <w:rPr>
        <w:rFonts w:cs="Arial"/>
        <w:i/>
        <w:iCs/>
        <w:kern w:val="2"/>
        <w:szCs w:val="20"/>
      </w:rPr>
      <w:t>B, Part II—Exceptions; and a counter-signature by the Company or its issuing agent that may be in electronic form.</w:t>
    </w:r>
  </w:p>
  <w:p w14:paraId="05F97F3C" w14:textId="5A662A4C" w:rsidR="00C136D8" w:rsidRPr="009C3425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 xml:space="preserve">ALTA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- 08-01-2016</w:t>
    </w:r>
  </w:p>
  <w:p w14:paraId="4F92D52C" w14:textId="5260765C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 w:rsidR="009C3425">
      <w:rPr>
        <w:rFonts w:cs="Arial"/>
        <w:szCs w:val="16"/>
      </w:rPr>
      <w:t>73800-A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F523B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F523BD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C903" w14:textId="77777777" w:rsidR="00A553C1" w:rsidRDefault="00A553C1" w:rsidP="0029461D">
      <w:r>
        <w:separator/>
      </w:r>
    </w:p>
  </w:footnote>
  <w:footnote w:type="continuationSeparator" w:id="0">
    <w:p w14:paraId="6AE22972" w14:textId="77777777" w:rsidR="00A553C1" w:rsidRDefault="00A553C1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29" w14:textId="77777777" w:rsidR="00865078" w:rsidRDefault="00865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56D42EEB" w:rsidR="00C136D8" w:rsidRPr="0007644B" w:rsidRDefault="00C136D8" w:rsidP="00FB0C5B">
    <w:pPr>
      <w:jc w:val="center"/>
      <w:rPr>
        <w:b/>
      </w:rPr>
    </w:pPr>
    <w:r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AC"/>
    <w:multiLevelType w:val="multilevel"/>
    <w:tmpl w:val="8068B5BA"/>
    <w:numStyleLink w:val="Checkbox"/>
  </w:abstractNum>
  <w:abstractNum w:abstractNumId="9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D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21DBC"/>
    <w:rsid w:val="002553CD"/>
    <w:rsid w:val="0029461D"/>
    <w:rsid w:val="002C63FB"/>
    <w:rsid w:val="00330BDD"/>
    <w:rsid w:val="0036299E"/>
    <w:rsid w:val="00367B5C"/>
    <w:rsid w:val="0037573B"/>
    <w:rsid w:val="003A528E"/>
    <w:rsid w:val="003C0C19"/>
    <w:rsid w:val="003D48CF"/>
    <w:rsid w:val="004911B9"/>
    <w:rsid w:val="004B3BE6"/>
    <w:rsid w:val="004D78A0"/>
    <w:rsid w:val="004F31F6"/>
    <w:rsid w:val="005244FB"/>
    <w:rsid w:val="0056220C"/>
    <w:rsid w:val="005D1B58"/>
    <w:rsid w:val="00644924"/>
    <w:rsid w:val="00682A27"/>
    <w:rsid w:val="00692326"/>
    <w:rsid w:val="006E34F2"/>
    <w:rsid w:val="007304DC"/>
    <w:rsid w:val="00754747"/>
    <w:rsid w:val="00757BAB"/>
    <w:rsid w:val="00765D5F"/>
    <w:rsid w:val="007C05A3"/>
    <w:rsid w:val="00836559"/>
    <w:rsid w:val="00865078"/>
    <w:rsid w:val="00881087"/>
    <w:rsid w:val="008A35FE"/>
    <w:rsid w:val="008B24CA"/>
    <w:rsid w:val="008E6103"/>
    <w:rsid w:val="00904FA2"/>
    <w:rsid w:val="009561FF"/>
    <w:rsid w:val="009B5BD4"/>
    <w:rsid w:val="009C3425"/>
    <w:rsid w:val="009F2D59"/>
    <w:rsid w:val="00A36BC9"/>
    <w:rsid w:val="00A37492"/>
    <w:rsid w:val="00A553C1"/>
    <w:rsid w:val="00A822F2"/>
    <w:rsid w:val="00AD7C13"/>
    <w:rsid w:val="00B23371"/>
    <w:rsid w:val="00B367F7"/>
    <w:rsid w:val="00B83AAF"/>
    <w:rsid w:val="00B87C9B"/>
    <w:rsid w:val="00BB43CF"/>
    <w:rsid w:val="00C136D8"/>
    <w:rsid w:val="00C22B01"/>
    <w:rsid w:val="00C64976"/>
    <w:rsid w:val="00C75930"/>
    <w:rsid w:val="00C87120"/>
    <w:rsid w:val="00CD7905"/>
    <w:rsid w:val="00CE73FF"/>
    <w:rsid w:val="00D2484C"/>
    <w:rsid w:val="00D42DA5"/>
    <w:rsid w:val="00D939F7"/>
    <w:rsid w:val="00E21D22"/>
    <w:rsid w:val="00E34F75"/>
    <w:rsid w:val="00E47731"/>
    <w:rsid w:val="00EA5843"/>
    <w:rsid w:val="00F452B0"/>
    <w:rsid w:val="00F523BD"/>
    <w:rsid w:val="00F621CF"/>
    <w:rsid w:val="00F81EDF"/>
    <w:rsid w:val="00FB0641"/>
    <w:rsid w:val="00FB0C5B"/>
    <w:rsid w:val="00FC1271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F22FB1F3-E530-474D-AF37-2B96BB5D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AA2CE-ABCF-44CA-A891-CA7E0DE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4</cp:revision>
  <cp:lastPrinted>2016-08-24T19:05:00Z</cp:lastPrinted>
  <dcterms:created xsi:type="dcterms:W3CDTF">2017-03-31T18:19:00Z</dcterms:created>
  <dcterms:modified xsi:type="dcterms:W3CDTF">2018-08-24T15:30:00Z</dcterms:modified>
</cp:coreProperties>
</file>